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96" w:rsidRPr="004734A6" w:rsidRDefault="00BD7296" w:rsidP="004734A6">
      <w:pPr>
        <w:shd w:val="clear" w:color="auto" w:fill="FFFFFF"/>
        <w:rPr>
          <w:rFonts w:ascii="Arial" w:hAnsi="Arial" w:cs="Arial"/>
          <w:color w:val="595D5F"/>
          <w:sz w:val="21"/>
          <w:szCs w:val="21"/>
          <w:lang w:val="ru-RU"/>
        </w:rPr>
      </w:pPr>
      <w:bookmarkStart w:id="0" w:name="_GoBack"/>
      <w:bookmarkEnd w:id="0"/>
    </w:p>
    <w:p w:rsidR="00BD7296" w:rsidRDefault="00BD7296" w:rsidP="004C1D4C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BD7296" w:rsidRDefault="00BD7296" w:rsidP="004C1D4C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BD7296" w:rsidRDefault="00BD7296" w:rsidP="004C1D4C">
      <w:pPr>
        <w:spacing w:after="0" w:line="312" w:lineRule="auto"/>
        <w:jc w:val="both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val="ru-RU" w:eastAsia="ru-RU"/>
        </w:rPr>
      </w:pPr>
    </w:p>
    <w:p w:rsidR="00892E2B" w:rsidRDefault="00892E2B" w:rsidP="004C1D4C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BD7296" w:rsidRDefault="00BD7296" w:rsidP="004C1D4C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B620D5" w:rsidRPr="00000CA4" w:rsidRDefault="00B620D5" w:rsidP="00B620D5">
      <w:pPr>
        <w:pStyle w:val="2"/>
        <w:spacing w:before="75"/>
        <w:rPr>
          <w:caps/>
          <w:color w:val="1B4D98"/>
          <w:sz w:val="28"/>
          <w:szCs w:val="28"/>
        </w:rPr>
      </w:pPr>
      <w:hyperlink r:id="rId8" w:history="1">
        <w:r w:rsidRPr="00000CA4">
          <w:rPr>
            <w:rStyle w:val="a5"/>
            <w:caps/>
            <w:color w:val="CC3A19"/>
            <w:sz w:val="28"/>
            <w:szCs w:val="28"/>
          </w:rPr>
          <w:t>МИКРОНУТРИЕНТНАЯ НЕДОСТАТОЧНОСТЬ И ПУТИ ЕЕ ПРОФИЛАКТИКИ</w:t>
        </w:r>
      </w:hyperlink>
    </w:p>
    <w:p w:rsidR="00B620D5" w:rsidRPr="00000CA4" w:rsidRDefault="00B620D5" w:rsidP="00B620D5">
      <w:pPr>
        <w:jc w:val="both"/>
        <w:rPr>
          <w:rFonts w:ascii="Arial" w:hAnsi="Arial" w:cs="Arial"/>
          <w:color w:val="404040"/>
          <w:sz w:val="28"/>
          <w:szCs w:val="28"/>
          <w:lang w:val="ru-RU"/>
        </w:rPr>
      </w:pPr>
    </w:p>
    <w:p w:rsidR="00B620D5" w:rsidRDefault="0041703F" w:rsidP="00B620D5">
      <w:pPr>
        <w:pStyle w:val="a6"/>
        <w:spacing w:before="180" w:beforeAutospacing="0" w:after="180" w:afterAutospacing="0" w:line="293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1905000" cy="1228725"/>
            <wp:effectExtent l="0" t="0" r="0" b="0"/>
            <wp:docPr id="1" name="Рисунок 1" descr="4a0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a005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D5" w:rsidRPr="00000CA4" w:rsidRDefault="00B620D5" w:rsidP="00B620D5">
      <w:pPr>
        <w:pStyle w:val="a6"/>
        <w:spacing w:before="180" w:beforeAutospacing="0" w:after="180" w:afterAutospacing="0" w:line="293" w:lineRule="atLeast"/>
        <w:jc w:val="right"/>
        <w:rPr>
          <w:rFonts w:ascii="Arial" w:hAnsi="Arial" w:cs="Arial"/>
          <w:color w:val="000000"/>
        </w:rPr>
      </w:pPr>
      <w:r w:rsidRPr="00000CA4">
        <w:rPr>
          <w:rStyle w:val="af7"/>
          <w:rFonts w:ascii="Arial" w:hAnsi="Arial" w:cs="Arial"/>
          <w:i/>
          <w:iCs/>
          <w:color w:val="000000"/>
        </w:rPr>
        <w:t>Это нужно знать!</w:t>
      </w:r>
    </w:p>
    <w:p w:rsidR="00B620D5" w:rsidRPr="00000CA4" w:rsidRDefault="00B620D5" w:rsidP="00000CA4">
      <w:pPr>
        <w:pStyle w:val="a6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</w:rPr>
      </w:pPr>
      <w:r w:rsidRPr="00000CA4">
        <w:rPr>
          <w:rFonts w:ascii="Arial" w:hAnsi="Arial" w:cs="Arial"/>
          <w:color w:val="000000"/>
        </w:rPr>
        <w:t>Микронутриенты - это пищевые вещества (витамины, минеральные вещества и микроэлементы), которые содержатся в пище в очень малых количествах - миллиграммах или микрограммах. Недостаточное потребление витаминов и микроэлементов наносит существенный ущерб здоровью: снижает физическую и умственную работоспособность, сопротивляемость различным заболеваниям, приводит к нервно-эмоциональному напряжению и стрессам, повышает профессиональный травматизм, чувствительность организма к воздействию радиации, сокращает продолжительность активной трудоспособной жизни.</w:t>
      </w:r>
    </w:p>
    <w:p w:rsidR="00B620D5" w:rsidRPr="00000CA4" w:rsidRDefault="00B620D5" w:rsidP="00000CA4">
      <w:pPr>
        <w:pStyle w:val="a6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</w:rPr>
      </w:pPr>
      <w:r w:rsidRPr="00000CA4">
        <w:rPr>
          <w:rFonts w:ascii="Arial" w:hAnsi="Arial" w:cs="Arial"/>
          <w:color w:val="000000"/>
        </w:rPr>
        <w:t>Организм человека не вырабатывает микронутриенты и должен получать их в готовом виде с пищей, причём способность запасать микронутриенты впрок на долгий срок у организма отсутствует. Поэтому они должны поступать регулярно, в полном объёме и количествах, соответствующих физиологической потребности человека.</w:t>
      </w:r>
      <w:r w:rsidRPr="00000CA4">
        <w:rPr>
          <w:rFonts w:ascii="Arial" w:hAnsi="Arial" w:cs="Arial"/>
          <w:color w:val="000000"/>
        </w:rPr>
        <w:br/>
        <w:t>Дефицит данных веществ является уделом не только взрослого населения. Группами риска развития микронутриентной недостаточности являются также и дети в критические периоды роста (до 3 лет, 5-7 лет, в период полового созревания - 11-15 лет), дети во время социально-биологической адаптации (первоклассники, школьники при переходе к предметному обучению и в период экзаменов). Особую группу риска составляют длительно и часто болеющие дети. Лекарственная терапия, антибиотики, различные ограничения диеты, хирургические вмешательства, нервные переживания и стресс – все это вносит дополнительный вклад в углубление витаминного и минерального голода.</w:t>
      </w:r>
      <w:r w:rsidRPr="00000CA4">
        <w:rPr>
          <w:rFonts w:ascii="Arial" w:hAnsi="Arial" w:cs="Arial"/>
          <w:color w:val="000000"/>
        </w:rPr>
        <w:br/>
        <w:t>Результаты регулярных массовых обследований различных групп населения Российской Федерации подтверждают широкое распространение дефицита микронутриентов у большей части детского и взрослого населения, важнейшими из которых являются:</w:t>
      </w:r>
      <w:r w:rsidRPr="00000CA4">
        <w:rPr>
          <w:rFonts w:ascii="Arial" w:hAnsi="Arial" w:cs="Arial"/>
          <w:color w:val="000000"/>
        </w:rPr>
        <w:br/>
        <w:t>- витамины C, B1 B2, B6, фолиевой кислоты, бета-каротина;</w:t>
      </w:r>
      <w:r w:rsidRPr="00000CA4">
        <w:rPr>
          <w:rFonts w:ascii="Arial" w:hAnsi="Arial" w:cs="Arial"/>
          <w:color w:val="000000"/>
        </w:rPr>
        <w:br/>
        <w:t>- минеральные вещества: кальций, натрий, калий;</w:t>
      </w:r>
      <w:r w:rsidRPr="00000CA4">
        <w:rPr>
          <w:rFonts w:ascii="Arial" w:hAnsi="Arial" w:cs="Arial"/>
          <w:color w:val="000000"/>
        </w:rPr>
        <w:br/>
        <w:t>- микроэлементов: йод, фтор, селен, цинк, железо;</w:t>
      </w:r>
      <w:r w:rsidRPr="00000CA4">
        <w:rPr>
          <w:rFonts w:ascii="Arial" w:hAnsi="Arial" w:cs="Arial"/>
          <w:color w:val="000000"/>
        </w:rPr>
        <w:br/>
        <w:t>- пищевые волокна и полиненасыщенные жирные кислоты.</w:t>
      </w:r>
      <w:r w:rsidRPr="00000CA4">
        <w:rPr>
          <w:rFonts w:ascii="Arial" w:hAnsi="Arial" w:cs="Arial"/>
          <w:color w:val="000000"/>
        </w:rPr>
        <w:br/>
        <w:t xml:space="preserve">Дефицит витамина C выявляется у 60-80% обследуемых людей, витаминов B1, B2, B6, фолиевой кислоты у 40-80%, более 40% населения имеет недостаток каротина. Наблюдается рост заболеваемости населения анемиями, что связано с недостатком железа в рационах питания населения, дефицитом витаминов и ряда других микронутриентов, способствующих всасыванию и утилизации железа в организме </w:t>
      </w:r>
      <w:r w:rsidRPr="00000CA4">
        <w:rPr>
          <w:rFonts w:ascii="Arial" w:hAnsi="Arial" w:cs="Arial"/>
          <w:color w:val="000000"/>
        </w:rPr>
        <w:lastRenderedPageBreak/>
        <w:t>человека.</w:t>
      </w:r>
      <w:r w:rsidRPr="00000CA4">
        <w:rPr>
          <w:rFonts w:ascii="Arial" w:hAnsi="Arial" w:cs="Arial"/>
          <w:color w:val="000000"/>
        </w:rPr>
        <w:br/>
        <w:t>Положение усугубляется несбалансированностью рациона питания населения, уменьшением потребления мяса и мясопродуктов, а также овощей и фруктов и ряда других продуктов, являющихся источниками витаминов C и группы B, которые в значительной степени влияют на усвояемость и метаболизм железа. Потребление населением Российской Федерации молока и молочных продуктов в дневном рационе в целом по стране составило 20,5%, что ниже рекомендуемых норм потребления этой продукции. Свыше 21% населения недостаточно использует для питания рыбу и рыбопродукты. Норма потребления овощей и фруктов в целом по стране не достигается на 25%.</w:t>
      </w:r>
      <w:r w:rsidRPr="00000CA4">
        <w:rPr>
          <w:rFonts w:ascii="Arial" w:hAnsi="Arial" w:cs="Arial"/>
          <w:color w:val="000000"/>
        </w:rPr>
        <w:br/>
        <w:t>К основным нарушениям полноты и сбалансированности питания относятся:</w:t>
      </w:r>
      <w:r w:rsidRPr="00000CA4">
        <w:rPr>
          <w:rFonts w:ascii="Arial" w:hAnsi="Arial" w:cs="Arial"/>
          <w:color w:val="000000"/>
        </w:rPr>
        <w:br/>
        <w:t>- превышение калорийности рациона над уровнем энергозатрат, что приводит к избыточной массе тела и ожирению среди детского (до 20%) и взрослого (более 55%) населения;</w:t>
      </w:r>
      <w:r w:rsidRPr="00000CA4">
        <w:rPr>
          <w:rFonts w:ascii="Arial" w:hAnsi="Arial" w:cs="Arial"/>
          <w:color w:val="000000"/>
        </w:rPr>
        <w:br/>
        <w:t>- избыточное потребление жира - более 35% калорийности;</w:t>
      </w:r>
      <w:r w:rsidRPr="00000CA4">
        <w:rPr>
          <w:rFonts w:ascii="Arial" w:hAnsi="Arial" w:cs="Arial"/>
          <w:color w:val="000000"/>
        </w:rPr>
        <w:br/>
        <w:t>- избыточное потребление добавленного сахара и поваренной соли;</w:t>
      </w:r>
      <w:r w:rsidRPr="00000CA4">
        <w:rPr>
          <w:rFonts w:ascii="Arial" w:hAnsi="Arial" w:cs="Arial"/>
          <w:color w:val="000000"/>
        </w:rPr>
        <w:br/>
        <w:t>- недостаточное потребление большинства витаминов групп B, C, E, каротиноидов;</w:t>
      </w:r>
      <w:r w:rsidRPr="00000CA4">
        <w:rPr>
          <w:rFonts w:ascii="Arial" w:hAnsi="Arial" w:cs="Arial"/>
          <w:color w:val="000000"/>
        </w:rPr>
        <w:br/>
        <w:t>- недостаточное потребление минеральных веществ, в том числе в условиях природного йододефицита, что имеет место и на территории Ставропольского края.</w:t>
      </w:r>
      <w:r w:rsidRPr="00000CA4">
        <w:rPr>
          <w:rFonts w:ascii="Arial" w:hAnsi="Arial" w:cs="Arial"/>
          <w:color w:val="000000"/>
        </w:rPr>
        <w:br/>
        <w:t>Следствием несбалансированного питания является ряд нарушений здоровья населения: кариес, зоб, болезни сердца, желудочно-кишечного тракта, костно-мышечной системы, крови и другие. С пищевым фактором ассоциируется в первую очередь заболеваемость населения, связанная с микронутриентной недостаточностью и ожирением.</w:t>
      </w:r>
    </w:p>
    <w:p w:rsidR="00B620D5" w:rsidRPr="00000CA4" w:rsidRDefault="00B620D5" w:rsidP="00000CA4">
      <w:pPr>
        <w:pStyle w:val="a6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</w:rPr>
      </w:pPr>
      <w:r w:rsidRPr="00000CA4">
        <w:rPr>
          <w:rStyle w:val="af7"/>
          <w:rFonts w:ascii="Arial" w:hAnsi="Arial" w:cs="Arial"/>
          <w:color w:val="000000"/>
        </w:rPr>
        <w:t>Профилактика микронутриентного дефицита в питании</w:t>
      </w:r>
      <w:r w:rsidRPr="00000CA4">
        <w:rPr>
          <w:rFonts w:ascii="Arial" w:hAnsi="Arial" w:cs="Arial"/>
          <w:color w:val="000000"/>
        </w:rPr>
        <w:br/>
        <w:t>Питание является одним из важнейших факторов, которые оказывают решающее влияние на здоровье, работоспособность, устойчивость организма к воздействию экологически вредных факторов производства и среды обитания. Особое значение для поддержания здоровья, работоспособности и активного долголетия человека имеет полноценное и регулярное снабжение его организма всеми необходимыми микронутриентами.</w:t>
      </w:r>
      <w:r w:rsidRPr="00000CA4">
        <w:rPr>
          <w:rFonts w:ascii="Arial" w:hAnsi="Arial" w:cs="Arial"/>
          <w:color w:val="000000"/>
        </w:rPr>
        <w:br/>
        <w:t>Суточное потребление человеком йода с водой крайне мало. Около 90 % усваиваемого организмом йода поступает с продуктами питания, вклад водного и атмосферного пути значительно меньше - около 5 %. Основное количество этого микроэлемента поступает главным образом с продуктами моря, растительными продуктами.</w:t>
      </w:r>
      <w:r w:rsidRPr="00000CA4">
        <w:rPr>
          <w:rFonts w:ascii="Arial" w:hAnsi="Arial" w:cs="Arial"/>
          <w:color w:val="000000"/>
        </w:rPr>
        <w:br/>
        <w:t>Наиболее высокая концентрация йода присутствует в морской рыбе и морепродуктах (800-1000 мкг/кг). Особенно богаты йодом морские водоросли. Наиболее известная из них – морская капуста Laminaria (ламинария). Очень много йода в рыбьем жире</w:t>
      </w:r>
      <w:r w:rsidRPr="00000CA4">
        <w:rPr>
          <w:rFonts w:ascii="Arial" w:hAnsi="Arial" w:cs="Arial"/>
          <w:color w:val="000000"/>
        </w:rPr>
        <w:br/>
        <w:t>На фоне даже умеренного дефицита йода в среднем на 10% снижаются интеллектуальные способности всего населения, что представляет собой серьезную угрозу интеллектуальному и экономическому потенциалу нации.</w:t>
      </w:r>
      <w:r w:rsidRPr="00000CA4">
        <w:rPr>
          <w:rFonts w:ascii="Arial" w:hAnsi="Arial" w:cs="Arial"/>
          <w:color w:val="000000"/>
        </w:rPr>
        <w:br/>
        <w:t>В настоящее время в целях профилактики заболеваний, связанных с йоддефицитным состоянием практикуется дополнительное введение йода в организм. Для этого используется йодированная соль (для обогащения соли йодом используется йодат калия – безопасное и стабильное соединение йода) и ряд лекарственных препаратов. Однако наиболее перспективным направлением является использование морепродуктов (особенно морской капусты) и биологически активных добавок из них, содержащих йод в органической форме.</w:t>
      </w:r>
      <w:r w:rsidRPr="00000CA4">
        <w:rPr>
          <w:rFonts w:ascii="Arial" w:hAnsi="Arial" w:cs="Arial"/>
          <w:color w:val="000000"/>
        </w:rPr>
        <w:br/>
        <w:t>Кроме того, систематическое использование продуктов питания, обогащенных йодом в количестве, адекватном физиологической потребности организма, также позволяет осуществлять эффективную профилактику йоддефицитных состояний.</w:t>
      </w:r>
      <w:r w:rsidRPr="00000CA4">
        <w:rPr>
          <w:rFonts w:ascii="Arial" w:hAnsi="Arial" w:cs="Arial"/>
          <w:color w:val="000000"/>
        </w:rPr>
        <w:br/>
        <w:t xml:space="preserve">Использование обогащенных витаминами и микроэлементами продуктов питания позволяет компенсировать сниженное содержание витаминов в овощах и фруктах в осеннее-зимний период. Дополнительный прием витаминов позволяет предотвращать их недостаток в организме в течение всего года. Важно помнить, что бесконтрольный прием </w:t>
      </w:r>
      <w:r w:rsidRPr="00000CA4">
        <w:rPr>
          <w:rFonts w:ascii="Arial" w:hAnsi="Arial" w:cs="Arial"/>
          <w:color w:val="000000"/>
        </w:rPr>
        <w:lastRenderedPageBreak/>
        <w:t>данных препаратов в больших дозах может быть опасным для здоровья. В аптеках нам предлагают огромный выбор разнообразных витаминов. Но, чтобы определить, какого не хватает именно Вам, необходимо проконсультироваться у лечащего врача. Он поможет правильно подобрать витаминный комплекс и даст необходимые рекомендации.</w:t>
      </w:r>
    </w:p>
    <w:p w:rsidR="00E76630" w:rsidRPr="00000CA4" w:rsidRDefault="00E76630" w:rsidP="00000CA4">
      <w:pPr>
        <w:spacing w:after="0" w:line="312" w:lineRule="auto"/>
        <w:jc w:val="both"/>
        <w:rPr>
          <w:rFonts w:ascii="Arial" w:eastAsia="Times New Roman" w:hAnsi="Arial" w:cs="Arial"/>
          <w:b/>
          <w:bCs/>
          <w:caps/>
          <w:color w:val="676767"/>
          <w:kern w:val="36"/>
          <w:sz w:val="24"/>
          <w:szCs w:val="24"/>
          <w:lang w:val="ru-RU" w:eastAsia="ru-RU"/>
        </w:rPr>
      </w:pPr>
    </w:p>
    <w:p w:rsidR="008B1161" w:rsidRDefault="008B1161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Default="00286253" w:rsidP="00000CA4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p w:rsidR="00286253" w:rsidRPr="00286253" w:rsidRDefault="00286253" w:rsidP="00000CA4">
      <w:pPr>
        <w:spacing w:after="0" w:line="312" w:lineRule="auto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Courier New" w:eastAsia="Times New Roman" w:hAnsi="Courier New" w:cs="Courier New"/>
          <w:sz w:val="16"/>
          <w:szCs w:val="16"/>
          <w:lang w:val="ru-RU" w:eastAsia="ru-RU"/>
        </w:rPr>
        <w:t xml:space="preserve">  </w:t>
      </w:r>
      <w:r w:rsidRPr="00286253">
        <w:rPr>
          <w:rFonts w:ascii="Times New Roman" w:eastAsia="Times New Roman" w:hAnsi="Times New Roman"/>
          <w:lang w:val="ru-RU" w:eastAsia="ru-RU"/>
        </w:rPr>
        <w:t>Филиал ФБУЗ «Центр гигиены и эпидемиологии в РО в г. Сальске»</w:t>
      </w:r>
    </w:p>
    <w:sectPr w:rsidR="00286253" w:rsidRPr="00286253" w:rsidSect="0003511C"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15" w:rsidRDefault="008D5115">
      <w:pPr>
        <w:spacing w:after="0" w:line="240" w:lineRule="auto"/>
      </w:pPr>
      <w:r>
        <w:separator/>
      </w:r>
    </w:p>
  </w:endnote>
  <w:endnote w:type="continuationSeparator" w:id="0">
    <w:p w:rsidR="008D5115" w:rsidRDefault="008D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R Cyr MT">
    <w:altName w:val="Tahoma"/>
    <w:panose1 w:val="00000000000000000000"/>
    <w:charset w:val="00"/>
    <w:family w:val="roman"/>
    <w:notTrueType/>
    <w:pitch w:val="default"/>
    <w:sig w:usb0="BFF7AE3B" w:usb1="81586000" w:usb2="00000000" w:usb3="8159B4EC" w:csb0="BFF7AEDB" w:csb1="8159B4EC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15" w:rsidRDefault="008D5115">
      <w:pPr>
        <w:spacing w:after="0" w:line="240" w:lineRule="auto"/>
      </w:pPr>
      <w:r>
        <w:separator/>
      </w:r>
    </w:p>
  </w:footnote>
  <w:footnote w:type="continuationSeparator" w:id="0">
    <w:p w:rsidR="008D5115" w:rsidRDefault="008D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6C8A56"/>
    <w:name w:val="WW8Num1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211138"/>
    <w:multiLevelType w:val="hybridMultilevel"/>
    <w:tmpl w:val="66E4BA26"/>
    <w:lvl w:ilvl="0" w:tplc="9A4E3272">
      <w:start w:val="1"/>
      <w:numFmt w:val="bullet"/>
      <w:lvlText w:val=""/>
      <w:lvlJc w:val="left"/>
      <w:pPr>
        <w:tabs>
          <w:tab w:val="num" w:pos="1958"/>
        </w:tabs>
        <w:ind w:left="3863" w:hanging="360"/>
      </w:pPr>
      <w:rPr>
        <w:rFonts w:ascii="Symbol" w:hAnsi="Symbol" w:hint="default"/>
      </w:rPr>
    </w:lvl>
    <w:lvl w:ilvl="1" w:tplc="9A4E3272">
      <w:start w:val="1"/>
      <w:numFmt w:val="bullet"/>
      <w:lvlText w:val=""/>
      <w:lvlJc w:val="left"/>
      <w:pPr>
        <w:tabs>
          <w:tab w:val="num" w:pos="75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EC71CA"/>
    <w:multiLevelType w:val="hybridMultilevel"/>
    <w:tmpl w:val="52981E52"/>
    <w:lvl w:ilvl="0" w:tplc="9A4E3272">
      <w:start w:val="1"/>
      <w:numFmt w:val="bullet"/>
      <w:lvlText w:val=""/>
      <w:lvlJc w:val="left"/>
      <w:pPr>
        <w:tabs>
          <w:tab w:val="num" w:pos="1958"/>
        </w:tabs>
        <w:ind w:left="3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6657ED"/>
    <w:multiLevelType w:val="multilevel"/>
    <w:tmpl w:val="E1C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1E9D"/>
    <w:multiLevelType w:val="hybridMultilevel"/>
    <w:tmpl w:val="4A90DE2A"/>
    <w:lvl w:ilvl="0" w:tplc="A6245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3E7F3F"/>
    <w:multiLevelType w:val="multilevel"/>
    <w:tmpl w:val="CECE3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20426"/>
    <w:multiLevelType w:val="hybridMultilevel"/>
    <w:tmpl w:val="1F00A018"/>
    <w:lvl w:ilvl="0" w:tplc="04190011">
      <w:start w:val="1"/>
      <w:numFmt w:val="decimal"/>
      <w:lvlText w:val="%1)"/>
      <w:lvlJc w:val="left"/>
      <w:pPr>
        <w:ind w:left="1039" w:hanging="360"/>
      </w:pPr>
      <w:rPr>
        <w:rFonts w:cs="Times New Roman"/>
      </w:rPr>
    </w:lvl>
    <w:lvl w:ilvl="1" w:tplc="54EAE7C2">
      <w:start w:val="1"/>
      <w:numFmt w:val="decimal"/>
      <w:lvlText w:val="%2."/>
      <w:lvlJc w:val="left"/>
      <w:pPr>
        <w:ind w:left="2179" w:hanging="78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9" w15:restartNumberingAfterBreak="0">
    <w:nsid w:val="1FCA4ECD"/>
    <w:multiLevelType w:val="hybridMultilevel"/>
    <w:tmpl w:val="98E4059C"/>
    <w:lvl w:ilvl="0" w:tplc="04190011">
      <w:start w:val="1"/>
      <w:numFmt w:val="decimal"/>
      <w:lvlText w:val="%1)"/>
      <w:lvlJc w:val="left"/>
      <w:pPr>
        <w:ind w:left="17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19" w:hanging="180"/>
      </w:pPr>
      <w:rPr>
        <w:rFonts w:cs="Times New Roman"/>
      </w:rPr>
    </w:lvl>
  </w:abstractNum>
  <w:abstractNum w:abstractNumId="10" w15:restartNumberingAfterBreak="0">
    <w:nsid w:val="21E32EBE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14FEB"/>
    <w:multiLevelType w:val="hybridMultilevel"/>
    <w:tmpl w:val="594E9C7A"/>
    <w:lvl w:ilvl="0" w:tplc="9A4E3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B2E96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F5353"/>
    <w:multiLevelType w:val="multilevel"/>
    <w:tmpl w:val="C0B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73002"/>
    <w:multiLevelType w:val="hybridMultilevel"/>
    <w:tmpl w:val="DCF05F7C"/>
    <w:lvl w:ilvl="0" w:tplc="A6245AA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7AC1208"/>
    <w:multiLevelType w:val="hybridMultilevel"/>
    <w:tmpl w:val="0492B772"/>
    <w:lvl w:ilvl="0" w:tplc="1D640F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010831"/>
    <w:multiLevelType w:val="hybridMultilevel"/>
    <w:tmpl w:val="CD1E6E62"/>
    <w:lvl w:ilvl="0" w:tplc="5AE67E3C">
      <w:start w:val="1"/>
      <w:numFmt w:val="bullet"/>
      <w:lvlText w:val="–"/>
      <w:lvlJc w:val="left"/>
      <w:pPr>
        <w:tabs>
          <w:tab w:val="num" w:pos="-68"/>
        </w:tabs>
        <w:ind w:left="18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A4E74B2"/>
    <w:multiLevelType w:val="hybridMultilevel"/>
    <w:tmpl w:val="72244204"/>
    <w:lvl w:ilvl="0" w:tplc="F80C8348">
      <w:start w:val="1"/>
      <w:numFmt w:val="decimal"/>
      <w:lvlText w:val="%1."/>
      <w:lvlJc w:val="left"/>
      <w:pPr>
        <w:tabs>
          <w:tab w:val="num" w:pos="2076"/>
        </w:tabs>
        <w:ind w:left="2076" w:hanging="375"/>
      </w:pPr>
      <w:rPr>
        <w:rFonts w:cs="Times New Roman" w:hint="default"/>
      </w:rPr>
    </w:lvl>
    <w:lvl w:ilvl="1" w:tplc="EC263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0A4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860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FC3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405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CCA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60D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1121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3C391C5D"/>
    <w:multiLevelType w:val="multilevel"/>
    <w:tmpl w:val="980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6626A"/>
    <w:multiLevelType w:val="hybridMultilevel"/>
    <w:tmpl w:val="B90A54A2"/>
    <w:lvl w:ilvl="0" w:tplc="89DC53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1F2"/>
    <w:multiLevelType w:val="hybridMultilevel"/>
    <w:tmpl w:val="655AC6D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1" w15:restartNumberingAfterBreak="0">
    <w:nsid w:val="5C3816D1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45CB0"/>
    <w:multiLevelType w:val="hybridMultilevel"/>
    <w:tmpl w:val="4FC25A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110D2E"/>
    <w:multiLevelType w:val="hybridMultilevel"/>
    <w:tmpl w:val="C2EA09C2"/>
    <w:lvl w:ilvl="0" w:tplc="04190011">
      <w:start w:val="1"/>
      <w:numFmt w:val="decimal"/>
      <w:lvlText w:val="%1)"/>
      <w:lvlJc w:val="left"/>
      <w:pPr>
        <w:ind w:left="103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24" w15:restartNumberingAfterBreak="0">
    <w:nsid w:val="67D94DED"/>
    <w:multiLevelType w:val="hybridMultilevel"/>
    <w:tmpl w:val="5B7C1A8A"/>
    <w:lvl w:ilvl="0" w:tplc="3E50F00E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F5694"/>
    <w:multiLevelType w:val="hybridMultilevel"/>
    <w:tmpl w:val="6F520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C217B"/>
    <w:multiLevelType w:val="hybridMultilevel"/>
    <w:tmpl w:val="50704A0E"/>
    <w:lvl w:ilvl="0" w:tplc="A6245AA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700E15C6"/>
    <w:multiLevelType w:val="multilevel"/>
    <w:tmpl w:val="DD9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62324"/>
    <w:multiLevelType w:val="hybridMultilevel"/>
    <w:tmpl w:val="CFB027CC"/>
    <w:lvl w:ilvl="0" w:tplc="17DE020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25"/>
  </w:num>
  <w:num w:numId="5">
    <w:abstractNumId w:val="11"/>
  </w:num>
  <w:num w:numId="6">
    <w:abstractNumId w:val="10"/>
  </w:num>
  <w:num w:numId="7">
    <w:abstractNumId w:val="19"/>
  </w:num>
  <w:num w:numId="8">
    <w:abstractNumId w:val="21"/>
  </w:num>
  <w:num w:numId="9">
    <w:abstractNumId w:val="1"/>
  </w:num>
  <w:num w:numId="10">
    <w:abstractNumId w:val="2"/>
  </w:num>
  <w:num w:numId="11">
    <w:abstractNumId w:val="6"/>
  </w:num>
  <w:num w:numId="12">
    <w:abstractNumId w:val="14"/>
  </w:num>
  <w:num w:numId="13">
    <w:abstractNumId w:val="26"/>
  </w:num>
  <w:num w:numId="14">
    <w:abstractNumId w:val="23"/>
  </w:num>
  <w:num w:numId="15">
    <w:abstractNumId w:val="22"/>
  </w:num>
  <w:num w:numId="16">
    <w:abstractNumId w:val="8"/>
  </w:num>
  <w:num w:numId="17">
    <w:abstractNumId w:val="9"/>
  </w:num>
  <w:num w:numId="18">
    <w:abstractNumId w:val="28"/>
  </w:num>
  <w:num w:numId="19">
    <w:abstractNumId w:val="17"/>
  </w:num>
  <w:num w:numId="20">
    <w:abstractNumId w:val="15"/>
  </w:num>
  <w:num w:numId="21">
    <w:abstractNumId w:val="24"/>
  </w:num>
  <w:num w:numId="22">
    <w:abstractNumId w:val="20"/>
  </w:num>
  <w:num w:numId="23">
    <w:abstractNumId w:val="12"/>
  </w:num>
  <w:num w:numId="2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18"/>
  </w:num>
  <w:num w:numId="27">
    <w:abstractNumId w:val="7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5"/>
    <w:rsid w:val="00000CA4"/>
    <w:rsid w:val="000011B8"/>
    <w:rsid w:val="00002E59"/>
    <w:rsid w:val="00005593"/>
    <w:rsid w:val="00012099"/>
    <w:rsid w:val="00014E2F"/>
    <w:rsid w:val="00030106"/>
    <w:rsid w:val="0003511C"/>
    <w:rsid w:val="00045FFD"/>
    <w:rsid w:val="00050FC8"/>
    <w:rsid w:val="000656E1"/>
    <w:rsid w:val="00066B12"/>
    <w:rsid w:val="00066D28"/>
    <w:rsid w:val="00076C7B"/>
    <w:rsid w:val="000920FB"/>
    <w:rsid w:val="000A7BF3"/>
    <w:rsid w:val="000B3309"/>
    <w:rsid w:val="000C3EAB"/>
    <w:rsid w:val="000C489E"/>
    <w:rsid w:val="000C586E"/>
    <w:rsid w:val="000F30AA"/>
    <w:rsid w:val="001223D6"/>
    <w:rsid w:val="00123BCC"/>
    <w:rsid w:val="00130250"/>
    <w:rsid w:val="00131629"/>
    <w:rsid w:val="00136D74"/>
    <w:rsid w:val="00162635"/>
    <w:rsid w:val="00171487"/>
    <w:rsid w:val="00182E1A"/>
    <w:rsid w:val="00184ED7"/>
    <w:rsid w:val="00191037"/>
    <w:rsid w:val="001A0ABD"/>
    <w:rsid w:val="001A303A"/>
    <w:rsid w:val="001B59B1"/>
    <w:rsid w:val="001B74BE"/>
    <w:rsid w:val="001D0FBB"/>
    <w:rsid w:val="001E1098"/>
    <w:rsid w:val="001E6FDE"/>
    <w:rsid w:val="001F42F5"/>
    <w:rsid w:val="001F6A48"/>
    <w:rsid w:val="00211B23"/>
    <w:rsid w:val="00220D8E"/>
    <w:rsid w:val="0022331E"/>
    <w:rsid w:val="00225FF1"/>
    <w:rsid w:val="00227915"/>
    <w:rsid w:val="00241633"/>
    <w:rsid w:val="00243812"/>
    <w:rsid w:val="002512A3"/>
    <w:rsid w:val="002573CB"/>
    <w:rsid w:val="0026299B"/>
    <w:rsid w:val="00273DAA"/>
    <w:rsid w:val="00286253"/>
    <w:rsid w:val="00290265"/>
    <w:rsid w:val="00292432"/>
    <w:rsid w:val="0029327A"/>
    <w:rsid w:val="002B25D4"/>
    <w:rsid w:val="002C0CAF"/>
    <w:rsid w:val="002C7FD0"/>
    <w:rsid w:val="002D005C"/>
    <w:rsid w:val="002D1BF7"/>
    <w:rsid w:val="00303EEE"/>
    <w:rsid w:val="00313372"/>
    <w:rsid w:val="00315700"/>
    <w:rsid w:val="00334C1F"/>
    <w:rsid w:val="00342951"/>
    <w:rsid w:val="00346383"/>
    <w:rsid w:val="00346BA7"/>
    <w:rsid w:val="003508CD"/>
    <w:rsid w:val="00351008"/>
    <w:rsid w:val="00351B6C"/>
    <w:rsid w:val="003642D0"/>
    <w:rsid w:val="00375FB2"/>
    <w:rsid w:val="00380058"/>
    <w:rsid w:val="0039597D"/>
    <w:rsid w:val="00397936"/>
    <w:rsid w:val="003B1DE9"/>
    <w:rsid w:val="003C47ED"/>
    <w:rsid w:val="003D7E6F"/>
    <w:rsid w:val="003E24C6"/>
    <w:rsid w:val="003E7676"/>
    <w:rsid w:val="004035BB"/>
    <w:rsid w:val="0041703F"/>
    <w:rsid w:val="00425E64"/>
    <w:rsid w:val="00426537"/>
    <w:rsid w:val="00453D4B"/>
    <w:rsid w:val="00457B8E"/>
    <w:rsid w:val="00461FEA"/>
    <w:rsid w:val="004734A6"/>
    <w:rsid w:val="00473C2F"/>
    <w:rsid w:val="00476E64"/>
    <w:rsid w:val="00484B34"/>
    <w:rsid w:val="00485E79"/>
    <w:rsid w:val="00486F84"/>
    <w:rsid w:val="00487B50"/>
    <w:rsid w:val="00494794"/>
    <w:rsid w:val="00497AC8"/>
    <w:rsid w:val="004A5EB5"/>
    <w:rsid w:val="004C1D4C"/>
    <w:rsid w:val="004D0E10"/>
    <w:rsid w:val="004E197F"/>
    <w:rsid w:val="004E3876"/>
    <w:rsid w:val="004E402D"/>
    <w:rsid w:val="004E4E2B"/>
    <w:rsid w:val="00504B4D"/>
    <w:rsid w:val="005147C5"/>
    <w:rsid w:val="00522058"/>
    <w:rsid w:val="00524BED"/>
    <w:rsid w:val="00533797"/>
    <w:rsid w:val="0054338F"/>
    <w:rsid w:val="00550194"/>
    <w:rsid w:val="0055349F"/>
    <w:rsid w:val="00554BFA"/>
    <w:rsid w:val="00562DAD"/>
    <w:rsid w:val="005665F9"/>
    <w:rsid w:val="00570EC1"/>
    <w:rsid w:val="00571630"/>
    <w:rsid w:val="00584AD8"/>
    <w:rsid w:val="005976DD"/>
    <w:rsid w:val="005A76CA"/>
    <w:rsid w:val="005B17E7"/>
    <w:rsid w:val="005C6B24"/>
    <w:rsid w:val="005D1036"/>
    <w:rsid w:val="005E20BA"/>
    <w:rsid w:val="005E3632"/>
    <w:rsid w:val="005F018C"/>
    <w:rsid w:val="005F7823"/>
    <w:rsid w:val="00601A86"/>
    <w:rsid w:val="00603267"/>
    <w:rsid w:val="00627AD5"/>
    <w:rsid w:val="00640F5F"/>
    <w:rsid w:val="006466B9"/>
    <w:rsid w:val="00667554"/>
    <w:rsid w:val="006861E0"/>
    <w:rsid w:val="00697E6A"/>
    <w:rsid w:val="006A2E97"/>
    <w:rsid w:val="006A7037"/>
    <w:rsid w:val="006B3C72"/>
    <w:rsid w:val="006C22A2"/>
    <w:rsid w:val="006C343D"/>
    <w:rsid w:val="006C6AE6"/>
    <w:rsid w:val="006C7480"/>
    <w:rsid w:val="006E4021"/>
    <w:rsid w:val="00704BCF"/>
    <w:rsid w:val="007143DA"/>
    <w:rsid w:val="00721D9C"/>
    <w:rsid w:val="007309DA"/>
    <w:rsid w:val="00730F85"/>
    <w:rsid w:val="00731528"/>
    <w:rsid w:val="00745DC1"/>
    <w:rsid w:val="007478FD"/>
    <w:rsid w:val="007620F0"/>
    <w:rsid w:val="00764105"/>
    <w:rsid w:val="007748CD"/>
    <w:rsid w:val="00776044"/>
    <w:rsid w:val="00777233"/>
    <w:rsid w:val="007775CC"/>
    <w:rsid w:val="0079629D"/>
    <w:rsid w:val="00796663"/>
    <w:rsid w:val="007B0585"/>
    <w:rsid w:val="007B2E67"/>
    <w:rsid w:val="007C3F46"/>
    <w:rsid w:val="007C5508"/>
    <w:rsid w:val="007F2EC8"/>
    <w:rsid w:val="007F48A7"/>
    <w:rsid w:val="00802D1E"/>
    <w:rsid w:val="008121A6"/>
    <w:rsid w:val="008267D3"/>
    <w:rsid w:val="008300DB"/>
    <w:rsid w:val="008470FF"/>
    <w:rsid w:val="00853734"/>
    <w:rsid w:val="00870875"/>
    <w:rsid w:val="00870A31"/>
    <w:rsid w:val="008716E2"/>
    <w:rsid w:val="00890E9A"/>
    <w:rsid w:val="00892E2B"/>
    <w:rsid w:val="00894AAD"/>
    <w:rsid w:val="008A5C27"/>
    <w:rsid w:val="008A6659"/>
    <w:rsid w:val="008B1161"/>
    <w:rsid w:val="008B555F"/>
    <w:rsid w:val="008C1D74"/>
    <w:rsid w:val="008C2593"/>
    <w:rsid w:val="008C280E"/>
    <w:rsid w:val="008C7969"/>
    <w:rsid w:val="008D5115"/>
    <w:rsid w:val="008F30FA"/>
    <w:rsid w:val="00921B0C"/>
    <w:rsid w:val="009432FC"/>
    <w:rsid w:val="00951014"/>
    <w:rsid w:val="0097385A"/>
    <w:rsid w:val="0099714B"/>
    <w:rsid w:val="009A1234"/>
    <w:rsid w:val="009A4610"/>
    <w:rsid w:val="009A65E9"/>
    <w:rsid w:val="009A76A1"/>
    <w:rsid w:val="009B5858"/>
    <w:rsid w:val="009C20AB"/>
    <w:rsid w:val="009D706F"/>
    <w:rsid w:val="009E190C"/>
    <w:rsid w:val="009F37A1"/>
    <w:rsid w:val="00A0695E"/>
    <w:rsid w:val="00A1374F"/>
    <w:rsid w:val="00A24767"/>
    <w:rsid w:val="00A40D1B"/>
    <w:rsid w:val="00A56622"/>
    <w:rsid w:val="00A66E30"/>
    <w:rsid w:val="00A70966"/>
    <w:rsid w:val="00A84304"/>
    <w:rsid w:val="00A91B26"/>
    <w:rsid w:val="00A93729"/>
    <w:rsid w:val="00AA44C3"/>
    <w:rsid w:val="00AB72D0"/>
    <w:rsid w:val="00AD5D14"/>
    <w:rsid w:val="00AE05F6"/>
    <w:rsid w:val="00AE22F5"/>
    <w:rsid w:val="00AE50EB"/>
    <w:rsid w:val="00AF1243"/>
    <w:rsid w:val="00AF65D0"/>
    <w:rsid w:val="00B1047C"/>
    <w:rsid w:val="00B12D9E"/>
    <w:rsid w:val="00B13631"/>
    <w:rsid w:val="00B137F7"/>
    <w:rsid w:val="00B17A15"/>
    <w:rsid w:val="00B23E9E"/>
    <w:rsid w:val="00B31A04"/>
    <w:rsid w:val="00B40CAC"/>
    <w:rsid w:val="00B56243"/>
    <w:rsid w:val="00B6119E"/>
    <w:rsid w:val="00B620D5"/>
    <w:rsid w:val="00B65EBE"/>
    <w:rsid w:val="00B66867"/>
    <w:rsid w:val="00B70A81"/>
    <w:rsid w:val="00B71F3D"/>
    <w:rsid w:val="00BB04E7"/>
    <w:rsid w:val="00BB6C61"/>
    <w:rsid w:val="00BB72AC"/>
    <w:rsid w:val="00BC5CAF"/>
    <w:rsid w:val="00BC61A4"/>
    <w:rsid w:val="00BD3922"/>
    <w:rsid w:val="00BD7296"/>
    <w:rsid w:val="00BE2D45"/>
    <w:rsid w:val="00BE563B"/>
    <w:rsid w:val="00BF0F4F"/>
    <w:rsid w:val="00BF5BB1"/>
    <w:rsid w:val="00C163F7"/>
    <w:rsid w:val="00C20815"/>
    <w:rsid w:val="00C3576B"/>
    <w:rsid w:val="00C47B9B"/>
    <w:rsid w:val="00C73418"/>
    <w:rsid w:val="00C75C7E"/>
    <w:rsid w:val="00C83A2F"/>
    <w:rsid w:val="00C8568A"/>
    <w:rsid w:val="00C96F95"/>
    <w:rsid w:val="00CD2A0D"/>
    <w:rsid w:val="00CE0C0E"/>
    <w:rsid w:val="00D162CA"/>
    <w:rsid w:val="00D17E9E"/>
    <w:rsid w:val="00D20D0E"/>
    <w:rsid w:val="00D424BF"/>
    <w:rsid w:val="00D62443"/>
    <w:rsid w:val="00D80E90"/>
    <w:rsid w:val="00D85E9F"/>
    <w:rsid w:val="00D8672B"/>
    <w:rsid w:val="00DC1B97"/>
    <w:rsid w:val="00DE4933"/>
    <w:rsid w:val="00E20F8C"/>
    <w:rsid w:val="00E41F07"/>
    <w:rsid w:val="00E629E7"/>
    <w:rsid w:val="00E7056C"/>
    <w:rsid w:val="00E71109"/>
    <w:rsid w:val="00E73A34"/>
    <w:rsid w:val="00E76630"/>
    <w:rsid w:val="00E95F73"/>
    <w:rsid w:val="00EA68E2"/>
    <w:rsid w:val="00EB2DFF"/>
    <w:rsid w:val="00EB3D19"/>
    <w:rsid w:val="00EB69EE"/>
    <w:rsid w:val="00ED0E9A"/>
    <w:rsid w:val="00ED3169"/>
    <w:rsid w:val="00ED7C82"/>
    <w:rsid w:val="00F068CB"/>
    <w:rsid w:val="00F21D4E"/>
    <w:rsid w:val="00F221D6"/>
    <w:rsid w:val="00F23DD5"/>
    <w:rsid w:val="00F240AC"/>
    <w:rsid w:val="00F2561D"/>
    <w:rsid w:val="00F25D0D"/>
    <w:rsid w:val="00F4361A"/>
    <w:rsid w:val="00F477BE"/>
    <w:rsid w:val="00F47C0F"/>
    <w:rsid w:val="00F52E18"/>
    <w:rsid w:val="00F6102A"/>
    <w:rsid w:val="00F6445A"/>
    <w:rsid w:val="00F80769"/>
    <w:rsid w:val="00F84C8C"/>
    <w:rsid w:val="00F87188"/>
    <w:rsid w:val="00FA2ADA"/>
    <w:rsid w:val="00FA6CB4"/>
    <w:rsid w:val="00FB1743"/>
    <w:rsid w:val="00FC1915"/>
    <w:rsid w:val="00FC5C9E"/>
    <w:rsid w:val="00FD34F4"/>
    <w:rsid w:val="00FD4433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52DB66-9CC1-4EA1-9E22-EFBAD846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28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290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1"/>
    <w:link w:val="20"/>
    <w:qFormat/>
    <w:rsid w:val="00290265"/>
    <w:pPr>
      <w:widowControl w:val="0"/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kern w:val="1"/>
      <w:sz w:val="36"/>
      <w:szCs w:val="36"/>
      <w:lang w:val="x-none"/>
    </w:rPr>
  </w:style>
  <w:style w:type="paragraph" w:styleId="3">
    <w:name w:val="heading 3"/>
    <w:basedOn w:val="a0"/>
    <w:next w:val="a1"/>
    <w:link w:val="30"/>
    <w:qFormat/>
    <w:rsid w:val="00290265"/>
    <w:pPr>
      <w:widowControl w:val="0"/>
      <w:numPr>
        <w:ilvl w:val="2"/>
        <w:numId w:val="1"/>
      </w:numPr>
      <w:outlineLvl w:val="2"/>
    </w:pPr>
    <w:rPr>
      <w:rFonts w:ascii="Times New Roman" w:eastAsia="Arial Unicode MS" w:hAnsi="Times New Roman"/>
      <w:b/>
      <w:bCs/>
      <w:kern w:val="1"/>
      <w:lang w:val="x-none"/>
    </w:rPr>
  </w:style>
  <w:style w:type="paragraph" w:styleId="4">
    <w:name w:val="heading 4"/>
    <w:basedOn w:val="a"/>
    <w:next w:val="a"/>
    <w:link w:val="40"/>
    <w:qFormat/>
    <w:rsid w:val="0029026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9026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7">
    <w:name w:val="heading 7"/>
    <w:basedOn w:val="a"/>
    <w:next w:val="a"/>
    <w:link w:val="70"/>
    <w:unhideWhenUsed/>
    <w:qFormat/>
    <w:rsid w:val="0031337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90265"/>
    <w:pPr>
      <w:widowControl w:val="0"/>
      <w:suppressAutoHyphens/>
      <w:spacing w:before="240" w:after="60" w:line="240" w:lineRule="auto"/>
      <w:outlineLvl w:val="8"/>
    </w:pPr>
    <w:rPr>
      <w:rFonts w:ascii="Arial" w:eastAsia="Lucida Sans Unicode" w:hAnsi="Arial"/>
      <w:kern w:val="1"/>
      <w:sz w:val="20"/>
      <w:szCs w:val="2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026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link w:val="2"/>
    <w:rsid w:val="00290265"/>
    <w:rPr>
      <w:rFonts w:ascii="Times New Roman" w:eastAsia="Arial Unicode MS" w:hAnsi="Times New Roman" w:cs="Tahoma"/>
      <w:b/>
      <w:bCs/>
      <w:kern w:val="1"/>
      <w:sz w:val="36"/>
      <w:szCs w:val="36"/>
      <w:lang/>
    </w:rPr>
  </w:style>
  <w:style w:type="character" w:customStyle="1" w:styleId="30">
    <w:name w:val="Заголовок 3 Знак"/>
    <w:link w:val="3"/>
    <w:rsid w:val="00290265"/>
    <w:rPr>
      <w:rFonts w:ascii="Times New Roman" w:eastAsia="Arial Unicode MS" w:hAnsi="Times New Roman" w:cs="Tahoma"/>
      <w:b/>
      <w:bCs/>
      <w:kern w:val="1"/>
      <w:sz w:val="28"/>
      <w:szCs w:val="28"/>
      <w:lang/>
    </w:rPr>
  </w:style>
  <w:style w:type="character" w:customStyle="1" w:styleId="40">
    <w:name w:val="Заголовок 4 Знак"/>
    <w:link w:val="4"/>
    <w:rsid w:val="0029026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29026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rsid w:val="00290265"/>
    <w:rPr>
      <w:rFonts w:ascii="Arial" w:eastAsia="Lucida Sans Unicode" w:hAnsi="Arial" w:cs="Arial"/>
      <w:kern w:val="1"/>
      <w:lang w:val="ru-RU"/>
    </w:rPr>
  </w:style>
  <w:style w:type="numbering" w:customStyle="1" w:styleId="11">
    <w:name w:val="Нет списка1"/>
    <w:next w:val="a4"/>
    <w:semiHidden/>
    <w:rsid w:val="00290265"/>
  </w:style>
  <w:style w:type="character" w:styleId="a5">
    <w:name w:val="Hyperlink"/>
    <w:rsid w:val="00290265"/>
    <w:rPr>
      <w:color w:val="000080"/>
      <w:u w:val="single"/>
    </w:rPr>
  </w:style>
  <w:style w:type="paragraph" w:styleId="a6">
    <w:name w:val="Normal (Web)"/>
    <w:basedOn w:val="a"/>
    <w:uiPriority w:val="99"/>
    <w:rsid w:val="0029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02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290265"/>
    <w:pPr>
      <w:widowControl w:val="0"/>
      <w:autoSpaceDE w:val="0"/>
      <w:spacing w:before="40"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ar-SA"/>
    </w:rPr>
  </w:style>
  <w:style w:type="paragraph" w:styleId="a7">
    <w:name w:val="No Spacing"/>
    <w:link w:val="a8"/>
    <w:uiPriority w:val="1"/>
    <w:qFormat/>
    <w:rsid w:val="00290265"/>
    <w:pPr>
      <w:autoSpaceDE w:val="0"/>
      <w:autoSpaceDN w:val="0"/>
    </w:pPr>
  </w:style>
  <w:style w:type="character" w:customStyle="1" w:styleId="a8">
    <w:name w:val="Без интервала Знак"/>
    <w:link w:val="a7"/>
    <w:uiPriority w:val="1"/>
    <w:rsid w:val="00290265"/>
    <w:rPr>
      <w:lang w:val="ru-RU" w:eastAsia="ru-RU" w:bidi="ar-SA"/>
    </w:rPr>
  </w:style>
  <w:style w:type="paragraph" w:customStyle="1" w:styleId="Default">
    <w:name w:val="Default"/>
    <w:rsid w:val="002902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.FORMATTEXT"/>
    <w:rsid w:val="0029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qFormat/>
    <w:rsid w:val="00290265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rsid w:val="00290265"/>
  </w:style>
  <w:style w:type="character" w:customStyle="1" w:styleId="comment">
    <w:name w:val="comment"/>
    <w:rsid w:val="00290265"/>
  </w:style>
  <w:style w:type="paragraph" w:styleId="aa">
    <w:name w:val="header"/>
    <w:basedOn w:val="a"/>
    <w:link w:val="ab"/>
    <w:rsid w:val="00290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link w:val="aa"/>
    <w:rsid w:val="00290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290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uiPriority w:val="99"/>
    <w:rsid w:val="00290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rsid w:val="00290265"/>
  </w:style>
  <w:style w:type="numbering" w:customStyle="1" w:styleId="110">
    <w:name w:val="Нет списка11"/>
    <w:next w:val="a4"/>
    <w:semiHidden/>
    <w:rsid w:val="00290265"/>
  </w:style>
  <w:style w:type="character" w:customStyle="1" w:styleId="Absatz-Standardschriftart">
    <w:name w:val="Absatz-Standardschriftart"/>
    <w:rsid w:val="00290265"/>
  </w:style>
  <w:style w:type="character" w:customStyle="1" w:styleId="WW-Absatz-Standardschriftart">
    <w:name w:val="WW-Absatz-Standardschriftart"/>
    <w:rsid w:val="00290265"/>
  </w:style>
  <w:style w:type="character" w:customStyle="1" w:styleId="WW8Num1z0">
    <w:name w:val="WW8Num1z0"/>
    <w:rsid w:val="00290265"/>
    <w:rPr>
      <w:rFonts w:ascii="Symbol" w:hAnsi="Symbol"/>
    </w:rPr>
  </w:style>
  <w:style w:type="character" w:customStyle="1" w:styleId="WW8Num1z1">
    <w:name w:val="WW8Num1z1"/>
    <w:rsid w:val="00290265"/>
    <w:rPr>
      <w:rFonts w:ascii="Courier New" w:hAnsi="Courier New" w:cs="Courier New"/>
    </w:rPr>
  </w:style>
  <w:style w:type="character" w:customStyle="1" w:styleId="WW8Num1z2">
    <w:name w:val="WW8Num1z2"/>
    <w:rsid w:val="00290265"/>
    <w:rPr>
      <w:rFonts w:ascii="Wingdings" w:hAnsi="Wingdings"/>
    </w:rPr>
  </w:style>
  <w:style w:type="character" w:customStyle="1" w:styleId="WW8Num2z0">
    <w:name w:val="WW8Num2z0"/>
    <w:rsid w:val="00290265"/>
    <w:rPr>
      <w:rFonts w:ascii="Symbol" w:hAnsi="Symbol"/>
    </w:rPr>
  </w:style>
  <w:style w:type="character" w:customStyle="1" w:styleId="WW8Num2z1">
    <w:name w:val="WW8Num2z1"/>
    <w:rsid w:val="00290265"/>
    <w:rPr>
      <w:rFonts w:ascii="Courier New" w:hAnsi="Courier New" w:cs="Courier New"/>
    </w:rPr>
  </w:style>
  <w:style w:type="character" w:customStyle="1" w:styleId="WW8Num2z2">
    <w:name w:val="WW8Num2z2"/>
    <w:rsid w:val="00290265"/>
    <w:rPr>
      <w:rFonts w:ascii="Wingdings" w:hAnsi="Wingdings"/>
    </w:rPr>
  </w:style>
  <w:style w:type="character" w:customStyle="1" w:styleId="WW8Num3z0">
    <w:name w:val="WW8Num3z0"/>
    <w:rsid w:val="00290265"/>
    <w:rPr>
      <w:rFonts w:ascii="Symbol" w:hAnsi="Symbol"/>
    </w:rPr>
  </w:style>
  <w:style w:type="character" w:customStyle="1" w:styleId="WW8Num3z1">
    <w:name w:val="WW8Num3z1"/>
    <w:rsid w:val="00290265"/>
    <w:rPr>
      <w:rFonts w:ascii="Courier New" w:hAnsi="Courier New" w:cs="Courier New"/>
    </w:rPr>
  </w:style>
  <w:style w:type="character" w:customStyle="1" w:styleId="WW8Num3z2">
    <w:name w:val="WW8Num3z2"/>
    <w:rsid w:val="00290265"/>
    <w:rPr>
      <w:rFonts w:ascii="Wingdings" w:hAnsi="Wingdings"/>
    </w:rPr>
  </w:style>
  <w:style w:type="character" w:customStyle="1" w:styleId="WW8Num4z0">
    <w:name w:val="WW8Num4z0"/>
    <w:rsid w:val="00290265"/>
    <w:rPr>
      <w:rFonts w:ascii="Symbol" w:hAnsi="Symbol"/>
    </w:rPr>
  </w:style>
  <w:style w:type="character" w:customStyle="1" w:styleId="WW8Num4z1">
    <w:name w:val="WW8Num4z1"/>
    <w:rsid w:val="00290265"/>
    <w:rPr>
      <w:rFonts w:ascii="Courier New" w:hAnsi="Courier New" w:cs="Courier New"/>
    </w:rPr>
  </w:style>
  <w:style w:type="character" w:customStyle="1" w:styleId="WW8Num4z2">
    <w:name w:val="WW8Num4z2"/>
    <w:rsid w:val="00290265"/>
    <w:rPr>
      <w:rFonts w:ascii="Wingdings" w:hAnsi="Wingdings"/>
    </w:rPr>
  </w:style>
  <w:style w:type="character" w:customStyle="1" w:styleId="WW8Num5z0">
    <w:name w:val="WW8Num5z0"/>
    <w:rsid w:val="00290265"/>
    <w:rPr>
      <w:rFonts w:ascii="Symbol" w:hAnsi="Symbol"/>
    </w:rPr>
  </w:style>
  <w:style w:type="character" w:customStyle="1" w:styleId="WW8Num5z1">
    <w:name w:val="WW8Num5z1"/>
    <w:rsid w:val="00290265"/>
    <w:rPr>
      <w:rFonts w:ascii="Courier New" w:hAnsi="Courier New"/>
    </w:rPr>
  </w:style>
  <w:style w:type="character" w:customStyle="1" w:styleId="WW8Num5z2">
    <w:name w:val="WW8Num5z2"/>
    <w:rsid w:val="00290265"/>
    <w:rPr>
      <w:rFonts w:ascii="Wingdings" w:hAnsi="Wingdings"/>
    </w:rPr>
  </w:style>
  <w:style w:type="character" w:customStyle="1" w:styleId="WW8Num7z0">
    <w:name w:val="WW8Num7z0"/>
    <w:rsid w:val="00290265"/>
    <w:rPr>
      <w:rFonts w:ascii="Symbol" w:hAnsi="Symbol"/>
    </w:rPr>
  </w:style>
  <w:style w:type="character" w:customStyle="1" w:styleId="WW8Num7z1">
    <w:name w:val="WW8Num7z1"/>
    <w:rsid w:val="00290265"/>
    <w:rPr>
      <w:rFonts w:ascii="Courier New" w:hAnsi="Courier New" w:cs="Courier New"/>
    </w:rPr>
  </w:style>
  <w:style w:type="character" w:customStyle="1" w:styleId="WW8Num7z2">
    <w:name w:val="WW8Num7z2"/>
    <w:rsid w:val="00290265"/>
    <w:rPr>
      <w:rFonts w:ascii="Wingdings" w:hAnsi="Wingdings"/>
    </w:rPr>
  </w:style>
  <w:style w:type="character" w:customStyle="1" w:styleId="WW8Num9z0">
    <w:name w:val="WW8Num9z0"/>
    <w:rsid w:val="00290265"/>
    <w:rPr>
      <w:rFonts w:ascii="Symbol" w:hAnsi="Symbol"/>
    </w:rPr>
  </w:style>
  <w:style w:type="character" w:customStyle="1" w:styleId="WW8Num9z1">
    <w:name w:val="WW8Num9z1"/>
    <w:rsid w:val="00290265"/>
    <w:rPr>
      <w:rFonts w:ascii="Courier New" w:hAnsi="Courier New" w:cs="Courier New"/>
    </w:rPr>
  </w:style>
  <w:style w:type="character" w:customStyle="1" w:styleId="WW8Num9z2">
    <w:name w:val="WW8Num9z2"/>
    <w:rsid w:val="00290265"/>
    <w:rPr>
      <w:rFonts w:ascii="Wingdings" w:hAnsi="Wingdings"/>
    </w:rPr>
  </w:style>
  <w:style w:type="character" w:customStyle="1" w:styleId="WW8Num11z0">
    <w:name w:val="WW8Num11z0"/>
    <w:rsid w:val="00290265"/>
    <w:rPr>
      <w:rFonts w:ascii="Symbol" w:hAnsi="Symbol"/>
    </w:rPr>
  </w:style>
  <w:style w:type="character" w:customStyle="1" w:styleId="WW8Num11z1">
    <w:name w:val="WW8Num11z1"/>
    <w:rsid w:val="00290265"/>
    <w:rPr>
      <w:rFonts w:ascii="Courier New" w:hAnsi="Courier New" w:cs="Courier New"/>
    </w:rPr>
  </w:style>
  <w:style w:type="character" w:customStyle="1" w:styleId="WW8Num11z2">
    <w:name w:val="WW8Num11z2"/>
    <w:rsid w:val="00290265"/>
    <w:rPr>
      <w:rFonts w:ascii="Wingdings" w:hAnsi="Wingdings"/>
    </w:rPr>
  </w:style>
  <w:style w:type="character" w:customStyle="1" w:styleId="WW8Num12z0">
    <w:name w:val="WW8Num12z0"/>
    <w:rsid w:val="00290265"/>
    <w:rPr>
      <w:rFonts w:ascii="Courier New" w:hAnsi="Courier New"/>
    </w:rPr>
  </w:style>
  <w:style w:type="character" w:customStyle="1" w:styleId="WW8Num12z1">
    <w:name w:val="WW8Num12z1"/>
    <w:rsid w:val="00290265"/>
    <w:rPr>
      <w:rFonts w:ascii="Courier New" w:hAnsi="Courier New" w:cs="Courier New"/>
    </w:rPr>
  </w:style>
  <w:style w:type="character" w:customStyle="1" w:styleId="WW8Num12z2">
    <w:name w:val="WW8Num12z2"/>
    <w:rsid w:val="00290265"/>
    <w:rPr>
      <w:rFonts w:ascii="Wingdings" w:hAnsi="Wingdings"/>
    </w:rPr>
  </w:style>
  <w:style w:type="character" w:customStyle="1" w:styleId="WW8Num12z3">
    <w:name w:val="WW8Num12z3"/>
    <w:rsid w:val="00290265"/>
    <w:rPr>
      <w:rFonts w:ascii="Symbol" w:hAnsi="Symbol"/>
    </w:rPr>
  </w:style>
  <w:style w:type="character" w:customStyle="1" w:styleId="WW8Num15z1">
    <w:name w:val="WW8Num15z1"/>
    <w:rsid w:val="00290265"/>
    <w:rPr>
      <w:rFonts w:ascii="Courier New" w:hAnsi="Courier New"/>
    </w:rPr>
  </w:style>
  <w:style w:type="character" w:customStyle="1" w:styleId="WW8Num17z0">
    <w:name w:val="WW8Num17z0"/>
    <w:rsid w:val="00290265"/>
    <w:rPr>
      <w:rFonts w:ascii="Symbol" w:hAnsi="Symbol"/>
    </w:rPr>
  </w:style>
  <w:style w:type="character" w:customStyle="1" w:styleId="WW8Num17z1">
    <w:name w:val="WW8Num17z1"/>
    <w:rsid w:val="00290265"/>
    <w:rPr>
      <w:rFonts w:ascii="Courier New" w:hAnsi="Courier New" w:cs="Courier New"/>
    </w:rPr>
  </w:style>
  <w:style w:type="character" w:customStyle="1" w:styleId="WW8Num17z2">
    <w:name w:val="WW8Num17z2"/>
    <w:rsid w:val="00290265"/>
    <w:rPr>
      <w:rFonts w:ascii="Wingdings" w:hAnsi="Wingdings"/>
    </w:rPr>
  </w:style>
  <w:style w:type="character" w:customStyle="1" w:styleId="12">
    <w:name w:val="Основной шрифт абзаца1"/>
    <w:rsid w:val="00290265"/>
  </w:style>
  <w:style w:type="paragraph" w:styleId="a0">
    <w:name w:val="Title"/>
    <w:basedOn w:val="a"/>
    <w:next w:val="a1"/>
    <w:link w:val="af"/>
    <w:qFormat/>
    <w:rsid w:val="00290265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val="ru-RU" w:eastAsia="ar-SA"/>
    </w:rPr>
  </w:style>
  <w:style w:type="character" w:customStyle="1" w:styleId="af">
    <w:name w:val="Заголовок Знак"/>
    <w:link w:val="a0"/>
    <w:rsid w:val="00290265"/>
    <w:rPr>
      <w:rFonts w:ascii="Arial" w:eastAsia="Lucida Sans Unicode" w:hAnsi="Arial" w:cs="Mangal"/>
      <w:sz w:val="28"/>
      <w:szCs w:val="28"/>
      <w:lang w:val="ru-RU" w:eastAsia="ar-SA"/>
    </w:rPr>
  </w:style>
  <w:style w:type="paragraph" w:styleId="a1">
    <w:name w:val="Body Text"/>
    <w:basedOn w:val="a"/>
    <w:link w:val="af0"/>
    <w:rsid w:val="00290265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character" w:customStyle="1" w:styleId="af0">
    <w:name w:val="Основной текст Знак"/>
    <w:link w:val="a1"/>
    <w:rsid w:val="00290265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1">
    <w:name w:val="List"/>
    <w:basedOn w:val="a1"/>
    <w:rsid w:val="00290265"/>
    <w:rPr>
      <w:rFonts w:ascii="Arial" w:hAnsi="Arial" w:cs="Mangal"/>
    </w:rPr>
  </w:style>
  <w:style w:type="paragraph" w:customStyle="1" w:styleId="13">
    <w:name w:val="Название1"/>
    <w:basedOn w:val="a"/>
    <w:rsid w:val="0029026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val="ru-RU" w:eastAsia="ar-SA"/>
    </w:rPr>
  </w:style>
  <w:style w:type="paragraph" w:customStyle="1" w:styleId="14">
    <w:name w:val="Указатель1"/>
    <w:basedOn w:val="a"/>
    <w:rsid w:val="0029026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val="ru-RU" w:eastAsia="ar-SA"/>
    </w:rPr>
  </w:style>
  <w:style w:type="paragraph" w:styleId="af2">
    <w:name w:val="Balloon Text"/>
    <w:basedOn w:val="a"/>
    <w:link w:val="af3"/>
    <w:uiPriority w:val="99"/>
    <w:rsid w:val="00290265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ru-RU" w:eastAsia="ar-SA"/>
    </w:rPr>
  </w:style>
  <w:style w:type="character" w:customStyle="1" w:styleId="af3">
    <w:name w:val="Текст выноски Знак"/>
    <w:link w:val="af2"/>
    <w:uiPriority w:val="99"/>
    <w:rsid w:val="00290265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af4">
    <w:name w:val="Содержимое таблицы"/>
    <w:basedOn w:val="a"/>
    <w:rsid w:val="0029026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customStyle="1" w:styleId="af5">
    <w:name w:val="Заголовок таблицы"/>
    <w:basedOn w:val="af4"/>
    <w:rsid w:val="00290265"/>
    <w:pPr>
      <w:jc w:val="center"/>
    </w:pPr>
    <w:rPr>
      <w:b/>
      <w:bCs/>
    </w:rPr>
  </w:style>
  <w:style w:type="table" w:styleId="af6">
    <w:name w:val="Table Grid"/>
    <w:basedOn w:val="a3"/>
    <w:rsid w:val="00290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290265"/>
    <w:rPr>
      <w:b/>
      <w:bCs/>
    </w:rPr>
  </w:style>
  <w:style w:type="numbering" w:customStyle="1" w:styleId="22">
    <w:name w:val="Нет списка2"/>
    <w:next w:val="a4"/>
    <w:semiHidden/>
    <w:rsid w:val="00290265"/>
  </w:style>
  <w:style w:type="numbering" w:customStyle="1" w:styleId="31">
    <w:name w:val="Нет списка3"/>
    <w:next w:val="a4"/>
    <w:semiHidden/>
    <w:rsid w:val="00290265"/>
  </w:style>
  <w:style w:type="character" w:customStyle="1" w:styleId="WW-Absatz-Standardschriftart1">
    <w:name w:val="WW-Absatz-Standardschriftart1"/>
    <w:rsid w:val="00290265"/>
  </w:style>
  <w:style w:type="character" w:customStyle="1" w:styleId="WW-Absatz-Standardschriftart11">
    <w:name w:val="WW-Absatz-Standardschriftart11"/>
    <w:rsid w:val="00290265"/>
  </w:style>
  <w:style w:type="character" w:customStyle="1" w:styleId="23">
    <w:name w:val="Основной шрифт абзаца2"/>
    <w:rsid w:val="00290265"/>
  </w:style>
  <w:style w:type="character" w:customStyle="1" w:styleId="af8">
    <w:name w:val="Символ нумерации"/>
    <w:rsid w:val="00290265"/>
  </w:style>
  <w:style w:type="character" w:customStyle="1" w:styleId="af9">
    <w:name w:val="Маркеры списка"/>
    <w:rsid w:val="00290265"/>
    <w:rPr>
      <w:rFonts w:ascii="OpenSymbol" w:eastAsia="OpenSymbol" w:hAnsi="OpenSymbol" w:cs="OpenSymbol"/>
    </w:rPr>
  </w:style>
  <w:style w:type="character" w:customStyle="1" w:styleId="highlighthighlightactive">
    <w:name w:val="highlight highlight_active"/>
    <w:rsid w:val="00290265"/>
  </w:style>
  <w:style w:type="paragraph" w:customStyle="1" w:styleId="24">
    <w:name w:val="Название2"/>
    <w:basedOn w:val="a"/>
    <w:rsid w:val="00290265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val="ru-RU"/>
    </w:rPr>
  </w:style>
  <w:style w:type="paragraph" w:customStyle="1" w:styleId="25">
    <w:name w:val="Указатель2"/>
    <w:basedOn w:val="a"/>
    <w:rsid w:val="0029026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val="ru-RU"/>
    </w:rPr>
  </w:style>
  <w:style w:type="paragraph" w:customStyle="1" w:styleId="afa">
    <w:basedOn w:val="a0"/>
    <w:next w:val="afb"/>
    <w:link w:val="afc"/>
    <w:qFormat/>
    <w:rsid w:val="00290265"/>
    <w:pPr>
      <w:widowControl w:val="0"/>
    </w:pPr>
    <w:rPr>
      <w:kern w:val="1"/>
      <w:lang w:val="x-none"/>
    </w:rPr>
  </w:style>
  <w:style w:type="character" w:customStyle="1" w:styleId="afc">
    <w:name w:val="Название Знак"/>
    <w:link w:val="afa"/>
    <w:rsid w:val="00290265"/>
    <w:rPr>
      <w:rFonts w:ascii="Arial" w:eastAsia="Lucida Sans Unicode" w:hAnsi="Arial" w:cs="Tahoma"/>
      <w:kern w:val="1"/>
      <w:sz w:val="28"/>
      <w:szCs w:val="28"/>
      <w:lang/>
    </w:rPr>
  </w:style>
  <w:style w:type="paragraph" w:styleId="afb">
    <w:name w:val="Subtitle"/>
    <w:basedOn w:val="a0"/>
    <w:next w:val="a1"/>
    <w:link w:val="afd"/>
    <w:qFormat/>
    <w:rsid w:val="00290265"/>
    <w:pPr>
      <w:widowControl w:val="0"/>
      <w:jc w:val="center"/>
    </w:pPr>
    <w:rPr>
      <w:i/>
      <w:iCs/>
      <w:kern w:val="1"/>
      <w:lang/>
    </w:rPr>
  </w:style>
  <w:style w:type="character" w:customStyle="1" w:styleId="afd">
    <w:name w:val="Подзаголовок Знак"/>
    <w:link w:val="afb"/>
    <w:rsid w:val="00290265"/>
    <w:rPr>
      <w:rFonts w:ascii="Arial" w:eastAsia="Lucida Sans Unicode" w:hAnsi="Arial" w:cs="Tahoma"/>
      <w:i/>
      <w:iCs/>
      <w:kern w:val="1"/>
      <w:sz w:val="28"/>
      <w:szCs w:val="28"/>
      <w:lang w:val="ru-RU"/>
    </w:rPr>
  </w:style>
  <w:style w:type="paragraph" w:customStyle="1" w:styleId="Normal">
    <w:name w:val="Normal"/>
    <w:link w:val="Normal0"/>
    <w:rsid w:val="0029026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xt">
    <w:name w:val="txt"/>
    <w:basedOn w:val="a"/>
    <w:rsid w:val="00290265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ru-RU"/>
    </w:rPr>
  </w:style>
  <w:style w:type="table" w:customStyle="1" w:styleId="15">
    <w:name w:val="Сетка таблицы1"/>
    <w:basedOn w:val="a3"/>
    <w:next w:val="af6"/>
    <w:rsid w:val="0029026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4"/>
    <w:uiPriority w:val="99"/>
    <w:semiHidden/>
    <w:unhideWhenUsed/>
    <w:rsid w:val="00290265"/>
  </w:style>
  <w:style w:type="character" w:customStyle="1" w:styleId="FontStyle16">
    <w:name w:val="Font Style16"/>
    <w:rsid w:val="00290265"/>
    <w:rPr>
      <w:rFonts w:ascii="Cambria" w:hAnsi="Cambria" w:cs="Cambria"/>
      <w:sz w:val="20"/>
      <w:szCs w:val="20"/>
    </w:rPr>
  </w:style>
  <w:style w:type="paragraph" w:customStyle="1" w:styleId="Style11">
    <w:name w:val="Style11"/>
    <w:basedOn w:val="a"/>
    <w:rsid w:val="0029026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Style12">
    <w:name w:val="Style12"/>
    <w:basedOn w:val="a"/>
    <w:rsid w:val="00290265"/>
    <w:pPr>
      <w:widowControl w:val="0"/>
      <w:autoSpaceDE w:val="0"/>
      <w:autoSpaceDN w:val="0"/>
      <w:adjustRightInd w:val="0"/>
      <w:spacing w:after="0" w:line="224" w:lineRule="exact"/>
      <w:ind w:firstLine="403"/>
      <w:jc w:val="both"/>
    </w:pPr>
    <w:rPr>
      <w:rFonts w:ascii="Cambria" w:eastAsia="Times New Roman" w:hAnsi="Cambria"/>
      <w:sz w:val="24"/>
      <w:szCs w:val="24"/>
      <w:lang w:val="ru-RU" w:eastAsia="ru-RU"/>
    </w:rPr>
  </w:style>
  <w:style w:type="numbering" w:customStyle="1" w:styleId="51">
    <w:name w:val="Нет списка5"/>
    <w:next w:val="a4"/>
    <w:uiPriority w:val="99"/>
    <w:semiHidden/>
    <w:unhideWhenUsed/>
    <w:rsid w:val="00A1374F"/>
  </w:style>
  <w:style w:type="table" w:customStyle="1" w:styleId="26">
    <w:name w:val="Сетка таблицы2"/>
    <w:basedOn w:val="a3"/>
    <w:next w:val="af6"/>
    <w:uiPriority w:val="59"/>
    <w:rsid w:val="00A137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link w:val="aff"/>
    <w:rsid w:val="00A1374F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">
    <w:name w:val="Основной текст с отступом Знак"/>
    <w:link w:val="afe"/>
    <w:rsid w:val="00A1374F"/>
    <w:rPr>
      <w:rFonts w:ascii="Times New Roman" w:eastAsia="Times New Roman" w:hAnsi="Times New Roman"/>
      <w:sz w:val="28"/>
      <w:lang w:val="x-none" w:eastAsia="x-none"/>
    </w:rPr>
  </w:style>
  <w:style w:type="paragraph" w:styleId="aff0">
    <w:name w:val="Plain Text"/>
    <w:basedOn w:val="a"/>
    <w:link w:val="aff1"/>
    <w:unhideWhenUsed/>
    <w:rsid w:val="00A1374F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f1">
    <w:name w:val="Текст Знак"/>
    <w:link w:val="aff0"/>
    <w:rsid w:val="00A1374F"/>
    <w:rPr>
      <w:rFonts w:ascii="Courier New" w:eastAsia="Times New Roman" w:hAnsi="Courier New" w:cs="Courier New"/>
    </w:rPr>
  </w:style>
  <w:style w:type="numbering" w:customStyle="1" w:styleId="6">
    <w:name w:val="Нет списка6"/>
    <w:next w:val="a4"/>
    <w:uiPriority w:val="99"/>
    <w:semiHidden/>
    <w:unhideWhenUsed/>
    <w:rsid w:val="005B17E7"/>
  </w:style>
  <w:style w:type="character" w:customStyle="1" w:styleId="70">
    <w:name w:val="Заголовок 7 Знак"/>
    <w:link w:val="7"/>
    <w:rsid w:val="00313372"/>
    <w:rPr>
      <w:rFonts w:ascii="Calibri" w:eastAsia="Times New Roman" w:hAnsi="Calibri" w:cs="Times New Roman"/>
      <w:sz w:val="24"/>
      <w:szCs w:val="24"/>
      <w:lang w:val="en-US" w:eastAsia="en-US"/>
    </w:rPr>
  </w:style>
  <w:style w:type="numbering" w:customStyle="1" w:styleId="71">
    <w:name w:val="Нет списка7"/>
    <w:next w:val="a4"/>
    <w:uiPriority w:val="99"/>
    <w:semiHidden/>
    <w:unhideWhenUsed/>
    <w:rsid w:val="00313372"/>
  </w:style>
  <w:style w:type="paragraph" w:customStyle="1" w:styleId="ConsPlusNonformat">
    <w:name w:val="ConsPlusNonformat"/>
    <w:uiPriority w:val="99"/>
    <w:rsid w:val="00313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32">
    <w:name w:val="Сетка таблицы3"/>
    <w:basedOn w:val="a3"/>
    <w:next w:val="af6"/>
    <w:uiPriority w:val="59"/>
    <w:rsid w:val="0031337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13372"/>
    <w:pPr>
      <w:widowControl w:val="0"/>
      <w:autoSpaceDE w:val="0"/>
      <w:autoSpaceDN w:val="0"/>
      <w:adjustRightInd w:val="0"/>
      <w:spacing w:before="360"/>
    </w:pPr>
    <w:rPr>
      <w:rFonts w:ascii="Courier New" w:eastAsia="Times New Roman" w:hAnsi="Courier New" w:cs="Courier New"/>
      <w:sz w:val="22"/>
      <w:szCs w:val="22"/>
    </w:rPr>
  </w:style>
  <w:style w:type="paragraph" w:customStyle="1" w:styleId="210">
    <w:name w:val="Основной текст с отступом 21"/>
    <w:basedOn w:val="a"/>
    <w:rsid w:val="00313372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ru-RU" w:eastAsia="ar-SA"/>
    </w:rPr>
  </w:style>
  <w:style w:type="paragraph" w:customStyle="1" w:styleId="FR2">
    <w:name w:val="FR2"/>
    <w:rsid w:val="00313372"/>
    <w:pPr>
      <w:widowControl w:val="0"/>
      <w:autoSpaceDE w:val="0"/>
      <w:autoSpaceDN w:val="0"/>
      <w:adjustRightInd w:val="0"/>
      <w:spacing w:before="400"/>
    </w:pPr>
    <w:rPr>
      <w:rFonts w:ascii="Times New Roman" w:eastAsia="Times New Roman" w:hAnsi="Times New Roman"/>
      <w:b/>
      <w:bCs/>
    </w:rPr>
  </w:style>
  <w:style w:type="paragraph" w:customStyle="1" w:styleId="310">
    <w:name w:val="Основной текст с отступом 31"/>
    <w:basedOn w:val="a"/>
    <w:rsid w:val="00313372"/>
    <w:pPr>
      <w:widowControl w:val="0"/>
      <w:spacing w:after="0" w:line="240" w:lineRule="auto"/>
      <w:ind w:firstLine="624"/>
      <w:jc w:val="both"/>
    </w:pPr>
    <w:rPr>
      <w:rFonts w:ascii="Times New Roman" w:eastAsia="Times New Roman" w:hAnsi="Times New Roman"/>
      <w:color w:val="000000"/>
      <w:sz w:val="20"/>
      <w:szCs w:val="20"/>
      <w:lang w:val="ru-RU" w:eastAsia="ru-RU"/>
    </w:rPr>
  </w:style>
  <w:style w:type="paragraph" w:customStyle="1" w:styleId="NoSpacing">
    <w:name w:val="No Spacing"/>
    <w:rsid w:val="00313372"/>
    <w:rPr>
      <w:rFonts w:eastAsia="Times New Roman"/>
      <w:sz w:val="22"/>
      <w:szCs w:val="22"/>
      <w:lang w:eastAsia="en-US"/>
    </w:rPr>
  </w:style>
  <w:style w:type="numbering" w:customStyle="1" w:styleId="120">
    <w:name w:val="Нет списка12"/>
    <w:next w:val="a4"/>
    <w:semiHidden/>
    <w:unhideWhenUsed/>
    <w:rsid w:val="00313372"/>
  </w:style>
  <w:style w:type="character" w:customStyle="1" w:styleId="16">
    <w:name w:val="Нижний колонтитул Знак1"/>
    <w:rsid w:val="00313372"/>
    <w:rPr>
      <w:lang w:eastAsia="ar-SA"/>
    </w:rPr>
  </w:style>
  <w:style w:type="table" w:customStyle="1" w:styleId="111">
    <w:name w:val="Сетка таблицы11"/>
    <w:basedOn w:val="a3"/>
    <w:next w:val="af6"/>
    <w:rsid w:val="0031337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313372"/>
  </w:style>
  <w:style w:type="character" w:customStyle="1" w:styleId="112">
    <w:name w:val="Заголовок 1 Знак1"/>
    <w:rsid w:val="00313372"/>
    <w:rPr>
      <w:sz w:val="26"/>
      <w:szCs w:val="26"/>
      <w:vertAlign w:val="superscript"/>
      <w:lang w:eastAsia="ar-SA"/>
    </w:rPr>
  </w:style>
  <w:style w:type="paragraph" w:styleId="27">
    <w:name w:val="List 2"/>
    <w:basedOn w:val="a"/>
    <w:unhideWhenUsed/>
    <w:rsid w:val="00313372"/>
    <w:pPr>
      <w:spacing w:after="200" w:line="276" w:lineRule="auto"/>
      <w:ind w:left="566" w:hanging="283"/>
      <w:contextualSpacing/>
    </w:pPr>
    <w:rPr>
      <w:lang w:val="ru-RU"/>
    </w:rPr>
  </w:style>
  <w:style w:type="paragraph" w:customStyle="1" w:styleId="17">
    <w:name w:val="Текст1"/>
    <w:basedOn w:val="a"/>
    <w:rsid w:val="00313372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25">
    <w:name w:val="Font Style25"/>
    <w:rsid w:val="0031337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313372"/>
    <w:rPr>
      <w:rFonts w:ascii="Times New Roman" w:hAnsi="Times New Roman" w:cs="Times New Roman"/>
      <w:i/>
      <w:iCs/>
      <w:sz w:val="20"/>
      <w:szCs w:val="20"/>
    </w:rPr>
  </w:style>
  <w:style w:type="paragraph" w:customStyle="1" w:styleId="DefaultParagraphFontParaCharCharChar">
    <w:name w:val="Default Paragraph Font Para Char Char Char"/>
    <w:basedOn w:val="a"/>
    <w:rsid w:val="00313372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PlainText">
    <w:name w:val="Plain Text"/>
    <w:basedOn w:val="a"/>
    <w:rsid w:val="00313372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Normal0">
    <w:name w:val="Normal Знак"/>
    <w:link w:val="Normal"/>
    <w:locked/>
    <w:rsid w:val="00313372"/>
    <w:rPr>
      <w:rFonts w:eastAsia="Arial"/>
      <w:color w:val="000000"/>
      <w:sz w:val="24"/>
      <w:szCs w:val="24"/>
      <w:lang w:eastAsia="ar-SA" w:bidi="ar-SA"/>
    </w:rPr>
  </w:style>
  <w:style w:type="paragraph" w:styleId="28">
    <w:name w:val="Body Text 2"/>
    <w:basedOn w:val="a"/>
    <w:link w:val="29"/>
    <w:rsid w:val="00313372"/>
    <w:pPr>
      <w:spacing w:after="120" w:line="480" w:lineRule="auto"/>
    </w:pPr>
    <w:rPr>
      <w:rFonts w:ascii="Times NR Cyr MT" w:eastAsia="Times New Roman" w:hAnsi="Times NR Cyr MT"/>
      <w:sz w:val="20"/>
      <w:szCs w:val="20"/>
      <w:lang w:val="x-none" w:eastAsia="x-none"/>
    </w:rPr>
  </w:style>
  <w:style w:type="character" w:customStyle="1" w:styleId="29">
    <w:name w:val="Основной текст 2 Знак"/>
    <w:link w:val="28"/>
    <w:rsid w:val="00313372"/>
    <w:rPr>
      <w:rFonts w:ascii="Times NR Cyr MT" w:eastAsia="Times New Roman" w:hAnsi="Times NR Cyr MT"/>
    </w:rPr>
  </w:style>
  <w:style w:type="paragraph" w:customStyle="1" w:styleId="aff2">
    <w:basedOn w:val="a"/>
    <w:next w:val="a0"/>
    <w:qFormat/>
    <w:rsid w:val="0031337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Style4">
    <w:name w:val="Style4"/>
    <w:basedOn w:val="a"/>
    <w:rsid w:val="00313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b">
    <w:name w:val="ОбычнУfbй"/>
    <w:rsid w:val="00313372"/>
    <w:pPr>
      <w:widowControl w:val="0"/>
    </w:pPr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31337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Franklin Gothic Medium" w:eastAsia="Times New Roman" w:hAnsi="Franklin Gothic Medium"/>
      <w:sz w:val="24"/>
      <w:szCs w:val="24"/>
      <w:lang w:val="ru-RU" w:eastAsia="ru-RU"/>
    </w:rPr>
  </w:style>
  <w:style w:type="paragraph" w:customStyle="1" w:styleId="Style9">
    <w:name w:val="Style9"/>
    <w:basedOn w:val="a"/>
    <w:rsid w:val="00313372"/>
    <w:pPr>
      <w:widowControl w:val="0"/>
      <w:autoSpaceDE w:val="0"/>
      <w:autoSpaceDN w:val="0"/>
      <w:adjustRightInd w:val="0"/>
      <w:spacing w:after="0" w:line="294" w:lineRule="exact"/>
      <w:ind w:firstLine="547"/>
      <w:jc w:val="both"/>
    </w:pPr>
    <w:rPr>
      <w:rFonts w:ascii="Franklin Gothic Medium" w:eastAsia="Times New Roman" w:hAnsi="Franklin Gothic Medium"/>
      <w:sz w:val="24"/>
      <w:szCs w:val="24"/>
      <w:lang w:val="ru-RU" w:eastAsia="ru-RU"/>
    </w:rPr>
  </w:style>
  <w:style w:type="character" w:customStyle="1" w:styleId="FontStyle30">
    <w:name w:val="Font Style30"/>
    <w:rsid w:val="00313372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313372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313372"/>
    <w:rPr>
      <w:rFonts w:ascii="Times New Roman" w:hAnsi="Times New Roman" w:cs="Times New Roman"/>
      <w:sz w:val="24"/>
      <w:szCs w:val="24"/>
    </w:rPr>
  </w:style>
  <w:style w:type="paragraph" w:customStyle="1" w:styleId="18">
    <w:name w:val="Стиль1"/>
    <w:basedOn w:val="2"/>
    <w:link w:val="19"/>
    <w:qFormat/>
    <w:rsid w:val="00313372"/>
    <w:pPr>
      <w:numPr>
        <w:ilvl w:val="0"/>
        <w:numId w:val="0"/>
      </w:numPr>
      <w:tabs>
        <w:tab w:val="num" w:pos="0"/>
      </w:tabs>
      <w:suppressAutoHyphens w:val="0"/>
      <w:autoSpaceDE w:val="0"/>
      <w:spacing w:before="0" w:after="0"/>
      <w:jc w:val="center"/>
    </w:pPr>
    <w:rPr>
      <w:rFonts w:eastAsia="Times New Roman"/>
      <w:i/>
      <w:iCs/>
      <w:kern w:val="0"/>
      <w:sz w:val="28"/>
      <w:szCs w:val="28"/>
      <w:lang w:eastAsia="ar-SA"/>
    </w:rPr>
  </w:style>
  <w:style w:type="character" w:customStyle="1" w:styleId="19">
    <w:name w:val="Стиль1 Знак"/>
    <w:link w:val="18"/>
    <w:rsid w:val="00313372"/>
    <w:rPr>
      <w:rFonts w:ascii="Times New Roman" w:eastAsia="Times New Roman" w:hAnsi="Times New Roman"/>
      <w:b/>
      <w:bCs/>
      <w:i/>
      <w:iCs/>
      <w:sz w:val="28"/>
      <w:szCs w:val="28"/>
      <w:lang w:val="x-none" w:eastAsia="ar-SA"/>
    </w:rPr>
  </w:style>
  <w:style w:type="paragraph" w:customStyle="1" w:styleId="ListParagraph">
    <w:name w:val="List Paragraph"/>
    <w:basedOn w:val="a"/>
    <w:rsid w:val="00313372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customStyle="1" w:styleId="1a">
    <w:name w:val="Знак1"/>
    <w:basedOn w:val="a"/>
    <w:rsid w:val="0031337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33">
    <w:name w:val="Body Text Indent 3"/>
    <w:basedOn w:val="a"/>
    <w:link w:val="34"/>
    <w:rsid w:val="00313372"/>
    <w:pPr>
      <w:spacing w:after="120" w:line="276" w:lineRule="auto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313372"/>
    <w:rPr>
      <w:sz w:val="16"/>
      <w:szCs w:val="16"/>
      <w:lang w:eastAsia="en-US"/>
    </w:rPr>
  </w:style>
  <w:style w:type="numbering" w:customStyle="1" w:styleId="8">
    <w:name w:val="Нет списка8"/>
    <w:next w:val="a4"/>
    <w:uiPriority w:val="99"/>
    <w:semiHidden/>
    <w:unhideWhenUsed/>
    <w:rsid w:val="007F2EC8"/>
  </w:style>
  <w:style w:type="table" w:customStyle="1" w:styleId="42">
    <w:name w:val="Сетка таблицы4"/>
    <w:basedOn w:val="a3"/>
    <w:next w:val="af6"/>
    <w:uiPriority w:val="59"/>
    <w:rsid w:val="007F2EC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unhideWhenUsed/>
    <w:rsid w:val="007F2EC8"/>
  </w:style>
  <w:style w:type="table" w:customStyle="1" w:styleId="121">
    <w:name w:val="Сетка таблицы12"/>
    <w:basedOn w:val="a3"/>
    <w:next w:val="af6"/>
    <w:rsid w:val="007F2EC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7F2EC8"/>
  </w:style>
  <w:style w:type="paragraph" w:customStyle="1" w:styleId="aff3">
    <w:basedOn w:val="a"/>
    <w:next w:val="a0"/>
    <w:qFormat/>
    <w:rsid w:val="007F2EC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025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30250"/>
    <w:rPr>
      <w:rFonts w:ascii="Courier New" w:hAnsi="Courier New" w:cs="Courier New"/>
      <w:lang w:val="en-US" w:eastAsia="en-US"/>
    </w:rPr>
  </w:style>
  <w:style w:type="character" w:styleId="aff4">
    <w:name w:val="Emphasis"/>
    <w:uiPriority w:val="20"/>
    <w:qFormat/>
    <w:rsid w:val="008B555F"/>
    <w:rPr>
      <w:i/>
      <w:iCs/>
    </w:rPr>
  </w:style>
  <w:style w:type="character" w:customStyle="1" w:styleId="tags">
    <w:name w:val="tags"/>
    <w:rsid w:val="004C1D4C"/>
  </w:style>
  <w:style w:type="character" w:customStyle="1" w:styleId="nobr">
    <w:name w:val="nobr"/>
    <w:rsid w:val="004C1D4C"/>
  </w:style>
  <w:style w:type="character" w:customStyle="1" w:styleId="ui-icon">
    <w:name w:val="ui-icon"/>
    <w:rsid w:val="00894AAD"/>
  </w:style>
  <w:style w:type="character" w:customStyle="1" w:styleId="ui-state-default">
    <w:name w:val="ui-state-default"/>
    <w:rsid w:val="00894AAD"/>
  </w:style>
  <w:style w:type="paragraph" w:customStyle="1" w:styleId="date">
    <w:name w:val="date"/>
    <w:basedOn w:val="a"/>
    <w:rsid w:val="00BD7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ov-postdateicon">
    <w:name w:val="rov-postdateicon"/>
    <w:rsid w:val="00B6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3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59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3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6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1334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39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3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1538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8446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041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39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9283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0290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4616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5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gp1.ru/index.php?option=com_content&amp;view=article&amp;id=650:mikronutrientnaya-nedostatochnost-i-puti-ee-profilaktiki&amp;catid=134:pamyatki-dlya-patsientov&amp;Itemid=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A0B4-5268-4083-80EC-FB3D012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http://stavgp1.ru/index.php?option=com_content&amp;view=article&amp;id=650:mikronutrientnaya-nedostatochnost-i-puti-ee-profilaktiki&amp;catid=134:pamyatki-dlya-patsientov&amp;Itemid=506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Петросянц</dc:creator>
  <cp:keywords/>
  <cp:lastModifiedBy>User</cp:lastModifiedBy>
  <cp:revision>2</cp:revision>
  <cp:lastPrinted>2023-07-17T07:15:00Z</cp:lastPrinted>
  <dcterms:created xsi:type="dcterms:W3CDTF">2023-09-15T20:21:00Z</dcterms:created>
  <dcterms:modified xsi:type="dcterms:W3CDTF">2023-09-15T20:21:00Z</dcterms:modified>
</cp:coreProperties>
</file>